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EB2A25" w14:textId="75E65AA9" w:rsidR="00661532" w:rsidRPr="009246CE" w:rsidRDefault="00661532" w:rsidP="00D36239">
      <w:pPr>
        <w:pStyle w:val="Titre1"/>
        <w:shd w:val="clear" w:color="auto" w:fill="576B35" w:themeFill="accent1"/>
        <w:spacing w:before="0" w:after="0"/>
        <w:jc w:val="center"/>
        <w:rPr>
          <w:color w:val="FFFFFF" w:themeColor="background1"/>
          <w:sz w:val="40"/>
          <w:szCs w:val="44"/>
        </w:rPr>
      </w:pPr>
      <w:r w:rsidRPr="009246CE">
        <w:rPr>
          <w:color w:val="FFFFFF" w:themeColor="background1"/>
          <w:sz w:val="40"/>
          <w:szCs w:val="44"/>
        </w:rPr>
        <w:t xml:space="preserve">La processionnaire du </w:t>
      </w:r>
      <w:r w:rsidR="007C0CD6">
        <w:rPr>
          <w:color w:val="FFFFFF" w:themeColor="background1"/>
          <w:sz w:val="40"/>
          <w:szCs w:val="44"/>
        </w:rPr>
        <w:t>pin</w:t>
      </w:r>
      <w:r w:rsidR="00D36239">
        <w:rPr>
          <w:color w:val="FFFFFF" w:themeColor="background1"/>
          <w:sz w:val="40"/>
          <w:szCs w:val="44"/>
        </w:rPr>
        <w:t xml:space="preserve"> </w:t>
      </w:r>
      <w:r w:rsidRPr="009246CE">
        <w:rPr>
          <w:color w:val="FFFFFF" w:themeColor="background1"/>
          <w:sz w:val="40"/>
          <w:szCs w:val="44"/>
        </w:rPr>
        <w:t>signalée dans ma commune</w:t>
      </w:r>
    </w:p>
    <w:p w14:paraId="4924EA1F" w14:textId="4013C259" w:rsidR="00197EFA" w:rsidRDefault="00C927B8">
      <w:r>
        <w:rPr>
          <w:noProof/>
        </w:rPr>
        <w:drawing>
          <wp:anchor distT="0" distB="0" distL="114300" distR="114300" simplePos="0" relativeHeight="251676672" behindDoc="1" locked="0" layoutInCell="1" allowOverlap="1" wp14:anchorId="35CE1604" wp14:editId="37F0D049">
            <wp:simplePos x="0" y="0"/>
            <wp:positionH relativeFrom="margin">
              <wp:align>left</wp:align>
            </wp:positionH>
            <wp:positionV relativeFrom="paragraph">
              <wp:posOffset>161290</wp:posOffset>
            </wp:positionV>
            <wp:extent cx="1724025" cy="1226820"/>
            <wp:effectExtent l="0" t="0" r="9525" b="0"/>
            <wp:wrapTight wrapText="bothSides">
              <wp:wrapPolygon edited="0">
                <wp:start x="0" y="0"/>
                <wp:lineTo x="0" y="21130"/>
                <wp:lineTo x="21481" y="21130"/>
                <wp:lineTo x="21481" y="0"/>
                <wp:lineTo x="0" y="0"/>
              </wp:wrapPolygon>
            </wp:wrapTight>
            <wp:docPr id="16" name="Image 16" descr="Une image contenant invertébré, arthropode, araigné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invertébré, arthropode, araigné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1077F" w14:textId="0D528B53" w:rsidR="00661532" w:rsidRPr="00661532" w:rsidRDefault="0047267B" w:rsidP="00661532">
      <w:pPr>
        <w:jc w:val="both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429C2459" wp14:editId="6D52B972">
            <wp:simplePos x="0" y="0"/>
            <wp:positionH relativeFrom="margin">
              <wp:posOffset>0</wp:posOffset>
            </wp:positionH>
            <wp:positionV relativeFrom="paragraph">
              <wp:posOffset>1104900</wp:posOffset>
            </wp:positionV>
            <wp:extent cx="1724025" cy="1292860"/>
            <wp:effectExtent l="0" t="0" r="9525" b="2540"/>
            <wp:wrapTight wrapText="bothSides">
              <wp:wrapPolygon edited="0">
                <wp:start x="0" y="0"/>
                <wp:lineTo x="0" y="21324"/>
                <wp:lineTo x="21481" y="21324"/>
                <wp:lineTo x="21481" y="0"/>
                <wp:lineTo x="0" y="0"/>
              </wp:wrapPolygon>
            </wp:wrapTight>
            <wp:docPr id="17" name="Image 17" descr="Fou, Nid, Les Chenilles, Faire Tourner Les N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u, Nid, Les Chenilles, Faire Tourner Les Nid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532" w:rsidRPr="00661532">
        <w:t xml:space="preserve">La chenille de </w:t>
      </w:r>
      <w:r w:rsidR="007C0CD6" w:rsidRPr="007C0CD6">
        <w:t>la processionnaire du pin</w:t>
      </w:r>
      <w:r w:rsidR="00661532" w:rsidRPr="007C0CD6">
        <w:t xml:space="preserve"> </w:t>
      </w:r>
      <w:r w:rsidR="00661532" w:rsidRPr="00661532">
        <w:t xml:space="preserve">développe des soies urticantes à partir du troisième stade larvaire, </w:t>
      </w:r>
      <w:r w:rsidR="007C0CD6">
        <w:t>vers le mois de novembre</w:t>
      </w:r>
      <w:r w:rsidR="00661532" w:rsidRPr="00661532">
        <w:t xml:space="preserve">. Ces soies sont libérées lors de stress ou depuis les mues des chenilles qui changent de peau entre chaque stade. </w:t>
      </w:r>
      <w:r w:rsidR="00A742AF">
        <w:t xml:space="preserve">Elles </w:t>
      </w:r>
      <w:r w:rsidR="00661532" w:rsidRPr="00661532">
        <w:t>contiennent un composé urticant qui provoque des démangeaisons, des allergies et</w:t>
      </w:r>
      <w:r w:rsidR="00A742AF">
        <w:t xml:space="preserve"> des</w:t>
      </w:r>
      <w:r w:rsidR="00661532" w:rsidRPr="00661532">
        <w:t xml:space="preserve"> œdèmes lorsqu'elles entrent en contact avec la peau et les muqueuses (yeux, gorge, ...).</w:t>
      </w:r>
      <w:r w:rsidR="003D6C62" w:rsidRPr="003D6C62">
        <w:rPr>
          <w:noProof/>
        </w:rPr>
        <w:t xml:space="preserve"> </w:t>
      </w:r>
    </w:p>
    <w:p w14:paraId="6928F7CB" w14:textId="419507A1" w:rsidR="00BF2830" w:rsidRPr="00661532" w:rsidRDefault="00A742AF" w:rsidP="0047267B">
      <w:r>
        <w:t xml:space="preserve">Ces chenilles </w:t>
      </w:r>
      <w:r w:rsidR="00661532" w:rsidRPr="00661532">
        <w:t xml:space="preserve">ont pour hôte les arbres du genre </w:t>
      </w:r>
      <w:r w:rsidR="00BF2830" w:rsidRPr="00BF2830">
        <w:rPr>
          <w:i/>
          <w:iCs/>
        </w:rPr>
        <w:t>Pinus</w:t>
      </w:r>
      <w:r w:rsidR="00661532" w:rsidRPr="00661532">
        <w:t xml:space="preserve"> : les </w:t>
      </w:r>
      <w:r w:rsidR="00BF2830">
        <w:t>pin</w:t>
      </w:r>
      <w:r w:rsidR="00661532" w:rsidRPr="00661532">
        <w:t xml:space="preserve">s. </w:t>
      </w:r>
      <w:r>
        <w:t xml:space="preserve">Elles </w:t>
      </w:r>
      <w:r w:rsidR="00661532" w:rsidRPr="00661532">
        <w:t xml:space="preserve">se regroupent pour former des nids </w:t>
      </w:r>
      <w:r w:rsidR="00BF2830">
        <w:t>soyeux blanchâtre</w:t>
      </w:r>
      <w:r>
        <w:t>s</w:t>
      </w:r>
      <w:r w:rsidR="009229C7">
        <w:t>,</w:t>
      </w:r>
      <w:r w:rsidR="00BF2830">
        <w:t xml:space="preserve"> </w:t>
      </w:r>
      <w:r w:rsidR="00661532" w:rsidRPr="00661532">
        <w:t xml:space="preserve">souvent situés </w:t>
      </w:r>
      <w:r w:rsidR="00BF2830">
        <w:t>dans les branches les plus exposées au soleil</w:t>
      </w:r>
      <w:r w:rsidR="00661532" w:rsidRPr="00661532">
        <w:t>. Ce</w:t>
      </w:r>
      <w:r>
        <w:t>s</w:t>
      </w:r>
      <w:r w:rsidR="00661532" w:rsidRPr="00661532">
        <w:t xml:space="preserve"> nid</w:t>
      </w:r>
      <w:r>
        <w:t>s</w:t>
      </w:r>
      <w:r w:rsidR="00661532" w:rsidRPr="00661532">
        <w:t xml:space="preserve"> </w:t>
      </w:r>
      <w:r w:rsidR="00BF2830">
        <w:t xml:space="preserve">leur </w:t>
      </w:r>
      <w:r w:rsidRPr="00661532">
        <w:t>servir</w:t>
      </w:r>
      <w:r>
        <w:t xml:space="preserve">ont </w:t>
      </w:r>
      <w:r w:rsidR="00BF2830">
        <w:t>à passer l’hiver à l’abri du froid</w:t>
      </w:r>
      <w:r w:rsidR="00870897">
        <w:t>. Elles sont présentes la journée dans le nid et n’en sortent que le soir</w:t>
      </w:r>
      <w:r w:rsidR="009229C7">
        <w:t>,</w:t>
      </w:r>
      <w:r w:rsidR="00870897">
        <w:t xml:space="preserve"> pour s’alimenter lorsque les températures </w:t>
      </w:r>
      <w:r w:rsidR="00290023">
        <w:t xml:space="preserve">hivernales </w:t>
      </w:r>
      <w:r w:rsidR="00870897">
        <w:t>le permettent.</w:t>
      </w:r>
    </w:p>
    <w:p w14:paraId="33987AAA" w14:textId="375F2B13" w:rsidR="00661532" w:rsidRDefault="00661532" w:rsidP="00D53147">
      <w:pPr>
        <w:spacing w:after="0"/>
        <w:ind w:firstLine="708"/>
      </w:pPr>
    </w:p>
    <w:p w14:paraId="22903F90" w14:textId="04A5CA29" w:rsidR="00661532" w:rsidRPr="00661532" w:rsidRDefault="00276E6B" w:rsidP="005F71C0">
      <w:pPr>
        <w:pStyle w:val="Titre2"/>
        <w:shd w:val="clear" w:color="auto" w:fill="576B35" w:themeFill="accent1"/>
        <w:spacing w:after="120"/>
        <w:rPr>
          <w:color w:val="FFFFFF" w:themeColor="background1"/>
          <w:sz w:val="24"/>
          <w:szCs w:val="24"/>
        </w:rPr>
      </w:pPr>
      <w:r>
        <w:rPr>
          <w:color w:val="FFFFFF" w:themeColor="background1"/>
          <w:sz w:val="24"/>
          <w:szCs w:val="24"/>
        </w:rPr>
        <w:t>La procession d</w:t>
      </w:r>
      <w:r w:rsidR="00F22FFB">
        <w:rPr>
          <w:color w:val="FFFFFF" w:themeColor="background1"/>
          <w:sz w:val="24"/>
          <w:szCs w:val="24"/>
        </w:rPr>
        <w:t>e</w:t>
      </w:r>
      <w:r>
        <w:rPr>
          <w:color w:val="FFFFFF" w:themeColor="background1"/>
          <w:sz w:val="24"/>
          <w:szCs w:val="24"/>
        </w:rPr>
        <w:t xml:space="preserve"> nymphose</w:t>
      </w:r>
    </w:p>
    <w:p w14:paraId="24C86928" w14:textId="5666FB8D" w:rsidR="00276E6B" w:rsidRDefault="00276E6B" w:rsidP="0047267B">
      <w:pPr>
        <w:spacing w:after="0"/>
      </w:pPr>
      <w:r>
        <w:t>Cycle biologique des processionnaires du pin :</w:t>
      </w:r>
    </w:p>
    <w:p w14:paraId="61971219" w14:textId="3776E6E5" w:rsidR="00661532" w:rsidRDefault="005F71C0" w:rsidP="005F71C0">
      <w:r>
        <w:rPr>
          <w:noProof/>
        </w:rPr>
        <w:drawing>
          <wp:inline distT="0" distB="0" distL="0" distR="0" wp14:anchorId="6544A551" wp14:editId="67849DFB">
            <wp:extent cx="6645910" cy="734060"/>
            <wp:effectExtent l="0" t="0" r="2540" b="889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232BA" w14:textId="70AC269C" w:rsidR="009246CE" w:rsidRPr="00661532" w:rsidRDefault="00F22FFB" w:rsidP="00D53147">
      <w:pPr>
        <w:spacing w:after="240"/>
        <w:jc w:val="both"/>
      </w:pPr>
      <w:r>
        <w:t xml:space="preserve">A partir de février, les chenilles </w:t>
      </w:r>
      <w:r w:rsidR="009229C7">
        <w:t>quittent</w:t>
      </w:r>
      <w:r>
        <w:t xml:space="preserve"> le nid pour s’enfouir sous terre : c’est la procession de nymphose. On peut </w:t>
      </w:r>
      <w:r w:rsidR="009229C7">
        <w:t xml:space="preserve">ainsi </w:t>
      </w:r>
      <w:r>
        <w:t>en retrouver le long des arbres ou directement au sol, à la recherche d’un endroit propice à leur transformation. A cette période, elles peuvent donc être particulièrement dangereuses pour les Hommes et les animaux qui peuvent être en contact direct avec elles. Des pièges-colliers peuvent être installé</w:t>
      </w:r>
      <w:r w:rsidR="009229C7">
        <w:t>s</w:t>
      </w:r>
      <w:r>
        <w:t xml:space="preserve">. </w:t>
      </w:r>
      <w:r w:rsidRPr="00F22FFB">
        <w:t xml:space="preserve">Cette technique consiste à disposer autour du tronc de l’arbre infesté une « gouttière » qui intercepte les chenilles </w:t>
      </w:r>
      <w:r w:rsidR="009229C7">
        <w:t>lors de la</w:t>
      </w:r>
      <w:r w:rsidRPr="00F22FFB">
        <w:t> procession de nymphose, et qui les dirige vers un sachet rempli de terre où elles se nymphoseront. Il n’y a plus qu’à récupérer le sac, avec des équipements de protection.</w:t>
      </w:r>
    </w:p>
    <w:p w14:paraId="4EAAC27C" w14:textId="5A21A410" w:rsidR="009246CE" w:rsidRPr="009246CE" w:rsidRDefault="009246CE" w:rsidP="009246CE">
      <w:pPr>
        <w:pStyle w:val="Titre2"/>
        <w:shd w:val="clear" w:color="auto" w:fill="576B35" w:themeFill="accent1"/>
        <w:spacing w:after="240"/>
        <w:rPr>
          <w:color w:val="FFFFFF" w:themeColor="background1"/>
          <w:sz w:val="24"/>
          <w:szCs w:val="24"/>
        </w:rPr>
      </w:pPr>
      <w:r w:rsidRPr="009246CE">
        <w:rPr>
          <w:color w:val="FFFFFF" w:themeColor="background1"/>
          <w:sz w:val="24"/>
          <w:szCs w:val="24"/>
        </w:rPr>
        <w:t>La chenille a été détectée dans ma commune, que puis-je faire ?</w:t>
      </w:r>
    </w:p>
    <w:p w14:paraId="07F3DD80" w14:textId="1C7F0B76" w:rsidR="009246CE" w:rsidRPr="00661532" w:rsidRDefault="009246CE" w:rsidP="006735E3">
      <w:pPr>
        <w:jc w:val="both"/>
      </w:pPr>
      <w:r w:rsidRPr="00661532">
        <w:t xml:space="preserve">Restez à distance des zones où la processionnaire a été signalée. Si la zone ne peut être évitée, portez des vêtements couvrants que vous laverez à 60°C pour inactiver le composé responsable des </w:t>
      </w:r>
      <w:r w:rsidR="009C13F6">
        <w:t>urtications</w:t>
      </w:r>
      <w:r w:rsidRPr="00661532">
        <w:t xml:space="preserve">. Évitez de vous frotter </w:t>
      </w:r>
      <w:proofErr w:type="gramStart"/>
      <w:r w:rsidRPr="00661532">
        <w:t>les yeux pendant</w:t>
      </w:r>
      <w:proofErr w:type="gramEnd"/>
      <w:r w:rsidRPr="00661532">
        <w:t xml:space="preserve"> ou après une promenade. </w:t>
      </w:r>
      <w:proofErr w:type="spellStart"/>
      <w:r w:rsidRPr="00661532">
        <w:t>Lavez</w:t>
      </w:r>
      <w:proofErr w:type="spellEnd"/>
      <w:r>
        <w:t>-</w:t>
      </w:r>
      <w:r w:rsidRPr="00661532">
        <w:t>vous les mains soigneusement au retour.</w:t>
      </w:r>
    </w:p>
    <w:p w14:paraId="5DD41EB9" w14:textId="42962073" w:rsidR="009246CE" w:rsidRDefault="009246CE" w:rsidP="006735E3">
      <w:pPr>
        <w:jc w:val="both"/>
      </w:pPr>
      <w:r w:rsidRPr="00661532">
        <w:t xml:space="preserve">Si vous possédez des </w:t>
      </w:r>
      <w:r w:rsidR="009C13F6">
        <w:t>pins</w:t>
      </w:r>
      <w:r w:rsidRPr="00661532">
        <w:t xml:space="preserve">, </w:t>
      </w:r>
      <w:r w:rsidR="009229C7">
        <w:t>surveillez</w:t>
      </w:r>
      <w:r w:rsidR="009229C7" w:rsidRPr="00661532">
        <w:t xml:space="preserve"> </w:t>
      </w:r>
      <w:r w:rsidRPr="00661532">
        <w:t xml:space="preserve">la présence de nids, que vous pourrez faire retirer par une entreprise spécialisée. </w:t>
      </w:r>
      <w:r w:rsidR="00872F21">
        <w:t xml:space="preserve">Si vous constatez la présence de nids de processionnaires sur l’espace public, merci d’en informer directement la mairie. </w:t>
      </w:r>
    </w:p>
    <w:tbl>
      <w:tblPr>
        <w:tblStyle w:val="Grilledutableau"/>
        <w:tblW w:w="9781" w:type="dxa"/>
        <w:tblInd w:w="108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28"/>
        <w:gridCol w:w="5653"/>
      </w:tblGrid>
      <w:tr w:rsidR="00481733" w:rsidRPr="00F7496F" w14:paraId="4D1A7ACB" w14:textId="77777777" w:rsidTr="0047267B">
        <w:trPr>
          <w:trHeight w:val="1486"/>
        </w:trPr>
        <w:tc>
          <w:tcPr>
            <w:tcW w:w="4012" w:type="dxa"/>
          </w:tcPr>
          <w:p w14:paraId="47CBF7B8" w14:textId="7DD25BF1" w:rsidR="00481733" w:rsidRPr="00481733" w:rsidRDefault="00481733" w:rsidP="00481733">
            <w:pPr>
              <w:pStyle w:val="Default"/>
              <w:spacing w:after="80"/>
              <w:jc w:val="both"/>
            </w:pPr>
            <w:r>
              <w:rPr>
                <w:noProof/>
              </w:rPr>
              <w:drawing>
                <wp:inline distT="0" distB="0" distL="0" distR="0" wp14:anchorId="54508188" wp14:editId="34ADF7BF">
                  <wp:extent cx="2484120" cy="823349"/>
                  <wp:effectExtent l="0" t="0" r="0" b="0"/>
                  <wp:docPr id="88646156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46156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083" cy="828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1" w:history="1">
              <w:r w:rsidRPr="00481733">
                <w:rPr>
                  <w:rStyle w:val="Lienhypertexte"/>
                  <w:sz w:val="14"/>
                  <w:szCs w:val="14"/>
                </w:rPr>
                <w:t xml:space="preserve">https://signalement-chenilles-processionnaires.atlasante.fr </w:t>
              </w:r>
            </w:hyperlink>
            <w:r w:rsidRPr="00481733">
              <w:rPr>
                <w:sz w:val="14"/>
                <w:szCs w:val="14"/>
              </w:rPr>
              <w:t xml:space="preserve"> </w:t>
            </w:r>
          </w:p>
        </w:tc>
        <w:tc>
          <w:tcPr>
            <w:tcW w:w="5769" w:type="dxa"/>
            <w:vAlign w:val="center"/>
          </w:tcPr>
          <w:p w14:paraId="76EB1C24" w14:textId="6776F0F8" w:rsidR="00481733" w:rsidRPr="00D36239" w:rsidRDefault="00481733" w:rsidP="003116BA">
            <w:pPr>
              <w:pStyle w:val="Default"/>
              <w:ind w:right="-111"/>
              <w:jc w:val="center"/>
              <w:rPr>
                <w:rFonts w:ascii="Source Sans Pro" w:hAnsi="Source Sans Pro" w:cs="Arial"/>
                <w:sz w:val="22"/>
                <w:szCs w:val="22"/>
              </w:rPr>
            </w:pPr>
            <w:r w:rsidRPr="00D36239">
              <w:rPr>
                <w:rFonts w:ascii="Source Sans Pro" w:hAnsi="Source Sans Pro" w:cs="Arial"/>
                <w:sz w:val="22"/>
                <w:szCs w:val="22"/>
              </w:rPr>
              <w:t>Chacun peut signaler la présence de processionnaire sur la plateforme nationale de signalement</w:t>
            </w:r>
            <w:r w:rsidR="009229C7">
              <w:rPr>
                <w:rFonts w:ascii="Source Sans Pro" w:hAnsi="Source Sans Pro" w:cs="Arial"/>
                <w:sz w:val="22"/>
                <w:szCs w:val="22"/>
              </w:rPr>
              <w:t>.</w:t>
            </w:r>
            <w:r w:rsidRPr="00D36239">
              <w:rPr>
                <w:rFonts w:ascii="Source Sans Pro" w:hAnsi="Source Sans Pro" w:cs="Arial"/>
                <w:sz w:val="22"/>
                <w:szCs w:val="22"/>
              </w:rPr>
              <w:t xml:space="preserve"> </w:t>
            </w:r>
          </w:p>
          <w:p w14:paraId="34A38A2A" w14:textId="77777777" w:rsidR="00481733" w:rsidRPr="00D36239" w:rsidRDefault="00481733" w:rsidP="003116BA">
            <w:pPr>
              <w:pStyle w:val="Default"/>
              <w:jc w:val="center"/>
              <w:rPr>
                <w:rFonts w:ascii="Source Sans Pro" w:hAnsi="Source Sans Pro" w:cs="Arial"/>
                <w:sz w:val="22"/>
                <w:szCs w:val="22"/>
              </w:rPr>
            </w:pPr>
          </w:p>
          <w:p w14:paraId="00F8351E" w14:textId="77777777" w:rsidR="00481733" w:rsidRPr="00D36239" w:rsidRDefault="00481733" w:rsidP="003116BA">
            <w:pPr>
              <w:pStyle w:val="Default"/>
              <w:jc w:val="center"/>
              <w:rPr>
                <w:rFonts w:ascii="Source Sans Pro" w:hAnsi="Source Sans Pro" w:cs="Arial"/>
                <w:color w:val="auto"/>
                <w:sz w:val="22"/>
                <w:szCs w:val="22"/>
              </w:rPr>
            </w:pPr>
            <w:r w:rsidRPr="00D36239">
              <w:rPr>
                <w:rFonts w:ascii="Source Sans Pro" w:hAnsi="Source Sans Pro" w:cs="Arial"/>
                <w:sz w:val="22"/>
                <w:szCs w:val="22"/>
              </w:rPr>
              <w:t>Pour permettre la validation du signalement par un référent local, merci d’indiquer vos coordonnées.</w:t>
            </w:r>
          </w:p>
        </w:tc>
      </w:tr>
    </w:tbl>
    <w:p w14:paraId="0BE58EC0" w14:textId="3AF67D6F" w:rsidR="00481733" w:rsidRPr="0047267B" w:rsidRDefault="0047267B" w:rsidP="00481733">
      <w:pPr>
        <w:rPr>
          <w:rFonts w:ascii="Source Sans Pro" w:hAnsi="Source Sans Pro" w:cs="Arial"/>
        </w:rPr>
      </w:pPr>
      <w:r w:rsidRPr="0047267B">
        <w:rPr>
          <w:rFonts w:ascii="Source Sans Pro" w:hAnsi="Source Sans Pro" w:cs="Arial"/>
        </w:rPr>
        <w:t xml:space="preserve">Pour plus d’informations, vous pouvez consulter le site de l’observatoire des chenilles processionnaires : </w:t>
      </w:r>
      <w:r w:rsidRPr="0047267B">
        <w:rPr>
          <w:rFonts w:ascii="Source Sans Pro" w:hAnsi="Source Sans Pro" w:cs="Arial"/>
          <w:u w:val="single"/>
        </w:rPr>
        <w:t>https://chenille-risque.info/</w:t>
      </w:r>
    </w:p>
    <w:sectPr w:rsidR="00481733" w:rsidRPr="0047267B" w:rsidSect="00661532"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7C48AF" w14:textId="77777777" w:rsidR="00DA56F4" w:rsidRDefault="00DA56F4" w:rsidP="006A2CFA">
      <w:pPr>
        <w:spacing w:after="0" w:line="240" w:lineRule="auto"/>
      </w:pPr>
      <w:r>
        <w:separator/>
      </w:r>
    </w:p>
  </w:endnote>
  <w:endnote w:type="continuationSeparator" w:id="0">
    <w:p w14:paraId="61A4AAD3" w14:textId="77777777" w:rsidR="00DA56F4" w:rsidRDefault="00DA56F4" w:rsidP="006A2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lson Pro Bold">
    <w:altName w:val="Calibri"/>
    <w:panose1 w:val="02000000000000000000"/>
    <w:charset w:val="00"/>
    <w:family w:val="modern"/>
    <w:notTrueType/>
    <w:pitch w:val="variable"/>
    <w:sig w:usb0="A00000AF" w:usb1="5000206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413AB" w14:textId="437C4109" w:rsidR="006A2CFA" w:rsidRDefault="006A2CFA">
    <w:pPr>
      <w:pStyle w:val="Pieddepag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F59276E" wp14:editId="7C166365">
          <wp:simplePos x="0" y="0"/>
          <wp:positionH relativeFrom="margin">
            <wp:posOffset>4714240</wp:posOffset>
          </wp:positionH>
          <wp:positionV relativeFrom="paragraph">
            <wp:posOffset>-135255</wp:posOffset>
          </wp:positionV>
          <wp:extent cx="1932167" cy="586181"/>
          <wp:effectExtent l="0" t="0" r="0" b="4445"/>
          <wp:wrapTight wrapText="bothSides">
            <wp:wrapPolygon edited="0">
              <wp:start x="0" y="0"/>
              <wp:lineTo x="0" y="21062"/>
              <wp:lineTo x="21302" y="21062"/>
              <wp:lineTo x="21302" y="0"/>
              <wp:lineTo x="0" y="0"/>
            </wp:wrapPolygon>
          </wp:wrapTight>
          <wp:docPr id="7" name="Image 7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 descr="Une image contenant texte, clipart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2167" cy="5861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78B139" w14:textId="77777777" w:rsidR="00DA56F4" w:rsidRDefault="00DA56F4" w:rsidP="006A2CFA">
      <w:pPr>
        <w:spacing w:after="0" w:line="240" w:lineRule="auto"/>
      </w:pPr>
      <w:r>
        <w:separator/>
      </w:r>
    </w:p>
  </w:footnote>
  <w:footnote w:type="continuationSeparator" w:id="0">
    <w:p w14:paraId="0B471D8F" w14:textId="77777777" w:rsidR="00DA56F4" w:rsidRDefault="00DA56F4" w:rsidP="006A2C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532"/>
    <w:rsid w:val="000B5CCB"/>
    <w:rsid w:val="000D4007"/>
    <w:rsid w:val="00120CAF"/>
    <w:rsid w:val="00184DBE"/>
    <w:rsid w:val="001865A1"/>
    <w:rsid w:val="0019515B"/>
    <w:rsid w:val="00197EFA"/>
    <w:rsid w:val="00251FE2"/>
    <w:rsid w:val="00276E6B"/>
    <w:rsid w:val="00290023"/>
    <w:rsid w:val="00307007"/>
    <w:rsid w:val="003352FD"/>
    <w:rsid w:val="003441EF"/>
    <w:rsid w:val="003750AD"/>
    <w:rsid w:val="003D6C62"/>
    <w:rsid w:val="00425A72"/>
    <w:rsid w:val="0047267B"/>
    <w:rsid w:val="00481733"/>
    <w:rsid w:val="004D5D2B"/>
    <w:rsid w:val="004E56C7"/>
    <w:rsid w:val="0050174C"/>
    <w:rsid w:val="00566282"/>
    <w:rsid w:val="005C426E"/>
    <w:rsid w:val="005F71C0"/>
    <w:rsid w:val="00661532"/>
    <w:rsid w:val="00667EEE"/>
    <w:rsid w:val="006735E3"/>
    <w:rsid w:val="006A2CFA"/>
    <w:rsid w:val="006B740E"/>
    <w:rsid w:val="006C0F24"/>
    <w:rsid w:val="007271F9"/>
    <w:rsid w:val="007C0CD6"/>
    <w:rsid w:val="00870897"/>
    <w:rsid w:val="00872F21"/>
    <w:rsid w:val="008A1841"/>
    <w:rsid w:val="0090785F"/>
    <w:rsid w:val="009229C7"/>
    <w:rsid w:val="009246CE"/>
    <w:rsid w:val="00984639"/>
    <w:rsid w:val="009C13F6"/>
    <w:rsid w:val="00A1249A"/>
    <w:rsid w:val="00A742AF"/>
    <w:rsid w:val="00AF01FC"/>
    <w:rsid w:val="00B70BE0"/>
    <w:rsid w:val="00BB5F96"/>
    <w:rsid w:val="00BC02FC"/>
    <w:rsid w:val="00BF2830"/>
    <w:rsid w:val="00C0010C"/>
    <w:rsid w:val="00C85B6F"/>
    <w:rsid w:val="00C90945"/>
    <w:rsid w:val="00C927B8"/>
    <w:rsid w:val="00CC3839"/>
    <w:rsid w:val="00D14CF8"/>
    <w:rsid w:val="00D36239"/>
    <w:rsid w:val="00D53147"/>
    <w:rsid w:val="00DA467C"/>
    <w:rsid w:val="00DA56F4"/>
    <w:rsid w:val="00DF1A46"/>
    <w:rsid w:val="00E54698"/>
    <w:rsid w:val="00E853E8"/>
    <w:rsid w:val="00E9004A"/>
    <w:rsid w:val="00EA5BE2"/>
    <w:rsid w:val="00EF6977"/>
    <w:rsid w:val="00F166D0"/>
    <w:rsid w:val="00F22FFB"/>
    <w:rsid w:val="00FB2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C4ADFB"/>
  <w15:chartTrackingRefBased/>
  <w15:docId w15:val="{F215D653-D99E-4D79-BDE7-33EBB9B93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1532"/>
  </w:style>
  <w:style w:type="paragraph" w:styleId="Titre1">
    <w:name w:val="heading 1"/>
    <w:basedOn w:val="Normal"/>
    <w:next w:val="Normal"/>
    <w:link w:val="Titre1Car"/>
    <w:uiPriority w:val="9"/>
    <w:qFormat/>
    <w:rsid w:val="00661532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B351A" w:themeColor="accent1" w:themeShade="80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61532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405027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61532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05027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6153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405027" w:themeColor="accent1" w:themeShade="BF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6153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405027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6153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B351A" w:themeColor="accent1" w:themeShade="8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6153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B351A" w:themeColor="accent1" w:themeShade="8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6153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B351A" w:themeColor="accent1" w:themeShade="8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6153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B351A" w:themeColor="accent1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61532"/>
    <w:rPr>
      <w:rFonts w:asciiTheme="majorHAnsi" w:eastAsiaTheme="majorEastAsia" w:hAnsiTheme="majorHAnsi" w:cstheme="majorBidi"/>
      <w:color w:val="2B351A" w:themeColor="accent1" w:themeShade="80"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rsid w:val="00661532"/>
    <w:rPr>
      <w:rFonts w:asciiTheme="majorHAnsi" w:eastAsiaTheme="majorEastAsia" w:hAnsiTheme="majorHAnsi" w:cstheme="majorBidi"/>
      <w:color w:val="405027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61532"/>
    <w:rPr>
      <w:rFonts w:asciiTheme="majorHAnsi" w:eastAsiaTheme="majorEastAsia" w:hAnsiTheme="majorHAnsi" w:cstheme="majorBidi"/>
      <w:color w:val="405027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61532"/>
    <w:rPr>
      <w:rFonts w:asciiTheme="majorHAnsi" w:eastAsiaTheme="majorEastAsia" w:hAnsiTheme="majorHAnsi" w:cstheme="majorBidi"/>
      <w:color w:val="405027" w:themeColor="accent1" w:themeShade="BF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661532"/>
    <w:rPr>
      <w:rFonts w:asciiTheme="majorHAnsi" w:eastAsiaTheme="majorEastAsia" w:hAnsiTheme="majorHAnsi" w:cstheme="majorBidi"/>
      <w:caps/>
      <w:color w:val="405027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61532"/>
    <w:rPr>
      <w:rFonts w:asciiTheme="majorHAnsi" w:eastAsiaTheme="majorEastAsia" w:hAnsiTheme="majorHAnsi" w:cstheme="majorBidi"/>
      <w:i/>
      <w:iCs/>
      <w:caps/>
      <w:color w:val="2B351A" w:themeColor="accent1" w:themeShade="80"/>
    </w:rPr>
  </w:style>
  <w:style w:type="character" w:customStyle="1" w:styleId="Titre7Car">
    <w:name w:val="Titre 7 Car"/>
    <w:basedOn w:val="Policepardfaut"/>
    <w:link w:val="Titre7"/>
    <w:uiPriority w:val="9"/>
    <w:semiHidden/>
    <w:rsid w:val="00661532"/>
    <w:rPr>
      <w:rFonts w:asciiTheme="majorHAnsi" w:eastAsiaTheme="majorEastAsia" w:hAnsiTheme="majorHAnsi" w:cstheme="majorBidi"/>
      <w:b/>
      <w:bCs/>
      <w:color w:val="2B351A" w:themeColor="accent1" w:themeShade="80"/>
    </w:rPr>
  </w:style>
  <w:style w:type="character" w:customStyle="1" w:styleId="Titre8Car">
    <w:name w:val="Titre 8 Car"/>
    <w:basedOn w:val="Policepardfaut"/>
    <w:link w:val="Titre8"/>
    <w:uiPriority w:val="9"/>
    <w:semiHidden/>
    <w:rsid w:val="00661532"/>
    <w:rPr>
      <w:rFonts w:asciiTheme="majorHAnsi" w:eastAsiaTheme="majorEastAsia" w:hAnsiTheme="majorHAnsi" w:cstheme="majorBidi"/>
      <w:b/>
      <w:bCs/>
      <w:i/>
      <w:iCs/>
      <w:color w:val="2B351A" w:themeColor="accent1" w:themeShade="80"/>
    </w:rPr>
  </w:style>
  <w:style w:type="character" w:customStyle="1" w:styleId="Titre9Car">
    <w:name w:val="Titre 9 Car"/>
    <w:basedOn w:val="Policepardfaut"/>
    <w:link w:val="Titre9"/>
    <w:uiPriority w:val="9"/>
    <w:semiHidden/>
    <w:rsid w:val="00661532"/>
    <w:rPr>
      <w:rFonts w:asciiTheme="majorHAnsi" w:eastAsiaTheme="majorEastAsia" w:hAnsiTheme="majorHAnsi" w:cstheme="majorBidi"/>
      <w:i/>
      <w:iCs/>
      <w:color w:val="2B351A" w:themeColor="accent1" w:themeShade="8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661532"/>
    <w:pPr>
      <w:spacing w:line="240" w:lineRule="auto"/>
    </w:pPr>
    <w:rPr>
      <w:b/>
      <w:bCs/>
      <w:smallCaps/>
      <w:color w:val="0C4E67" w:themeColor="text2"/>
    </w:rPr>
  </w:style>
  <w:style w:type="paragraph" w:styleId="Titre">
    <w:name w:val="Title"/>
    <w:basedOn w:val="Normal"/>
    <w:next w:val="Normal"/>
    <w:link w:val="TitreCar"/>
    <w:uiPriority w:val="10"/>
    <w:qFormat/>
    <w:rsid w:val="00661532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0C4E67" w:themeColor="text2"/>
      <w:spacing w:val="-15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661532"/>
    <w:rPr>
      <w:rFonts w:asciiTheme="majorHAnsi" w:eastAsiaTheme="majorEastAsia" w:hAnsiTheme="majorHAnsi" w:cstheme="majorBidi"/>
      <w:caps/>
      <w:color w:val="0C4E67" w:themeColor="text2"/>
      <w:spacing w:val="-15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61532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76B35" w:themeColor="accent1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61532"/>
    <w:rPr>
      <w:rFonts w:asciiTheme="majorHAnsi" w:eastAsiaTheme="majorEastAsia" w:hAnsiTheme="majorHAnsi" w:cstheme="majorBidi"/>
      <w:color w:val="576B35" w:themeColor="accent1"/>
      <w:sz w:val="28"/>
      <w:szCs w:val="28"/>
    </w:rPr>
  </w:style>
  <w:style w:type="character" w:styleId="lev">
    <w:name w:val="Strong"/>
    <w:basedOn w:val="Policepardfaut"/>
    <w:uiPriority w:val="22"/>
    <w:qFormat/>
    <w:rsid w:val="00661532"/>
    <w:rPr>
      <w:b/>
      <w:bCs/>
    </w:rPr>
  </w:style>
  <w:style w:type="character" w:styleId="Accentuation">
    <w:name w:val="Emphasis"/>
    <w:basedOn w:val="Policepardfaut"/>
    <w:uiPriority w:val="20"/>
    <w:qFormat/>
    <w:rsid w:val="00661532"/>
    <w:rPr>
      <w:i/>
      <w:iCs/>
    </w:rPr>
  </w:style>
  <w:style w:type="paragraph" w:styleId="Sansinterligne">
    <w:name w:val="No Spacing"/>
    <w:uiPriority w:val="1"/>
    <w:qFormat/>
    <w:rsid w:val="00661532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661532"/>
    <w:pPr>
      <w:spacing w:before="120" w:after="120"/>
      <w:ind w:left="720"/>
    </w:pPr>
    <w:rPr>
      <w:color w:val="0C4E67" w:themeColor="text2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661532"/>
    <w:rPr>
      <w:color w:val="0C4E67" w:themeColor="text2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61532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C4E67" w:themeColor="text2"/>
      <w:spacing w:val="-6"/>
      <w:sz w:val="32"/>
      <w:szCs w:val="3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61532"/>
    <w:rPr>
      <w:rFonts w:asciiTheme="majorHAnsi" w:eastAsiaTheme="majorEastAsia" w:hAnsiTheme="majorHAnsi" w:cstheme="majorBidi"/>
      <w:color w:val="0C4E67" w:themeColor="text2"/>
      <w:spacing w:val="-6"/>
      <w:sz w:val="32"/>
      <w:szCs w:val="32"/>
    </w:rPr>
  </w:style>
  <w:style w:type="character" w:styleId="Accentuationlgre">
    <w:name w:val="Subtle Emphasis"/>
    <w:basedOn w:val="Policepardfaut"/>
    <w:uiPriority w:val="19"/>
    <w:qFormat/>
    <w:rsid w:val="00661532"/>
    <w:rPr>
      <w:i/>
      <w:iCs/>
      <w:color w:val="595959" w:themeColor="text1" w:themeTint="A6"/>
    </w:rPr>
  </w:style>
  <w:style w:type="character" w:styleId="Accentuationintense">
    <w:name w:val="Intense Emphasis"/>
    <w:basedOn w:val="Policepardfaut"/>
    <w:uiPriority w:val="21"/>
    <w:qFormat/>
    <w:rsid w:val="00661532"/>
    <w:rPr>
      <w:b/>
      <w:bCs/>
      <w:i/>
      <w:iCs/>
    </w:rPr>
  </w:style>
  <w:style w:type="character" w:styleId="Rfrencelgre">
    <w:name w:val="Subtle Reference"/>
    <w:basedOn w:val="Policepardfaut"/>
    <w:uiPriority w:val="31"/>
    <w:qFormat/>
    <w:rsid w:val="00661532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frenceintense">
    <w:name w:val="Intense Reference"/>
    <w:basedOn w:val="Policepardfaut"/>
    <w:uiPriority w:val="32"/>
    <w:qFormat/>
    <w:rsid w:val="00661532"/>
    <w:rPr>
      <w:b/>
      <w:bCs/>
      <w:smallCaps/>
      <w:color w:val="0C4E67" w:themeColor="text2"/>
      <w:u w:val="single"/>
    </w:rPr>
  </w:style>
  <w:style w:type="character" w:styleId="Titredulivre">
    <w:name w:val="Book Title"/>
    <w:basedOn w:val="Policepardfaut"/>
    <w:uiPriority w:val="33"/>
    <w:qFormat/>
    <w:rsid w:val="00661532"/>
    <w:rPr>
      <w:b/>
      <w:bCs/>
      <w:smallCaps/>
      <w:spacing w:val="1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61532"/>
    <w:pPr>
      <w:outlineLvl w:val="9"/>
    </w:pPr>
  </w:style>
  <w:style w:type="character" w:styleId="Lienhypertexte">
    <w:name w:val="Hyperlink"/>
    <w:basedOn w:val="Policepardfaut"/>
    <w:uiPriority w:val="99"/>
    <w:unhideWhenUsed/>
    <w:rsid w:val="006A2CFA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6A2C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A2CFA"/>
  </w:style>
  <w:style w:type="paragraph" w:styleId="Pieddepage">
    <w:name w:val="footer"/>
    <w:basedOn w:val="Normal"/>
    <w:link w:val="PieddepageCar"/>
    <w:uiPriority w:val="99"/>
    <w:unhideWhenUsed/>
    <w:rsid w:val="006A2C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A2CFA"/>
  </w:style>
  <w:style w:type="character" w:styleId="Marquedecommentaire">
    <w:name w:val="annotation reference"/>
    <w:basedOn w:val="Policepardfaut"/>
    <w:uiPriority w:val="99"/>
    <w:semiHidden/>
    <w:unhideWhenUsed/>
    <w:rsid w:val="009246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9246C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9246C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246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246CE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246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46CE"/>
    <w:rPr>
      <w:rFonts w:ascii="Segoe UI" w:hAnsi="Segoe UI" w:cs="Segoe UI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F22FFB"/>
    <w:rPr>
      <w:color w:val="605E5C"/>
      <w:shd w:val="clear" w:color="auto" w:fill="E1DFDD"/>
    </w:rPr>
  </w:style>
  <w:style w:type="paragraph" w:customStyle="1" w:styleId="Default">
    <w:name w:val="Default"/>
    <w:basedOn w:val="Normal"/>
    <w:rsid w:val="00481733"/>
    <w:pPr>
      <w:autoSpaceDE w:val="0"/>
      <w:autoSpaceDN w:val="0"/>
      <w:spacing w:after="0" w:line="240" w:lineRule="auto"/>
    </w:pPr>
    <w:rPr>
      <w:rFonts w:ascii="Segoe UI" w:eastAsiaTheme="minorHAnsi" w:hAnsi="Segoe UI" w:cs="Segoe UI"/>
      <w:color w:val="000000"/>
      <w:sz w:val="24"/>
      <w:szCs w:val="24"/>
    </w:rPr>
  </w:style>
  <w:style w:type="table" w:styleId="Grilledutableau">
    <w:name w:val="Table Grid"/>
    <w:basedOn w:val="TableauNormal"/>
    <w:uiPriority w:val="39"/>
    <w:rsid w:val="00481733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vision">
    <w:name w:val="Revision"/>
    <w:hidden/>
    <w:uiPriority w:val="99"/>
    <w:semiHidden/>
    <w:rsid w:val="009229C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2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0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signalement-chenilles-processionnaires.atlasante.fr/apropos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pour WORD à utiliser">
  <a:themeElements>
    <a:clrScheme name="FREDON-INVERSEES">
      <a:dk1>
        <a:sysClr val="windowText" lastClr="000000"/>
      </a:dk1>
      <a:lt1>
        <a:sysClr val="window" lastClr="FFFFFF"/>
      </a:lt1>
      <a:dk2>
        <a:srgbClr val="0C4E67"/>
      </a:dk2>
      <a:lt2>
        <a:srgbClr val="E7E6E6"/>
      </a:lt2>
      <a:accent1>
        <a:srgbClr val="576B35"/>
      </a:accent1>
      <a:accent2>
        <a:srgbClr val="D6970A"/>
      </a:accent2>
      <a:accent3>
        <a:srgbClr val="0C4E67"/>
      </a:accent3>
      <a:accent4>
        <a:srgbClr val="007C8E"/>
      </a:accent4>
      <a:accent5>
        <a:srgbClr val="EEBA00"/>
      </a:accent5>
      <a:accent6>
        <a:srgbClr val="E17A0C"/>
      </a:accent6>
      <a:hlink>
        <a:srgbClr val="BFBFBF"/>
      </a:hlink>
      <a:folHlink>
        <a:srgbClr val="C55A11"/>
      </a:folHlink>
    </a:clrScheme>
    <a:fontScheme name="FREDON-POLICES">
      <a:majorFont>
        <a:latin typeface="Filson Pro Bold"/>
        <a:ea typeface=""/>
        <a:cs typeface=""/>
      </a:majorFont>
      <a:minorFont>
        <a:latin typeface="Source Sans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F3CBCD-A740-4ECC-A05D-5EE81CAB1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429</Words>
  <Characters>2364</Characters>
  <Application>Microsoft Office Word</Application>
  <DocSecurity>4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Aurelie MELONI-JACQUET</dc:creator>
  <cp:keywords/>
  <dc:description/>
  <cp:lastModifiedBy>Louis AUDREN</cp:lastModifiedBy>
  <cp:revision>2</cp:revision>
  <dcterms:created xsi:type="dcterms:W3CDTF">2025-02-11T07:41:00Z</dcterms:created>
  <dcterms:modified xsi:type="dcterms:W3CDTF">2025-02-11T07:41:00Z</dcterms:modified>
</cp:coreProperties>
</file>